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16" w:rsidRPr="00230D70" w:rsidRDefault="00A07C16" w:rsidP="00A07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0D70">
        <w:rPr>
          <w:rFonts w:ascii="Times New Roman" w:hAnsi="Times New Roman"/>
          <w:b/>
          <w:sz w:val="28"/>
          <w:szCs w:val="28"/>
        </w:rPr>
        <w:t>Консультация музыкального руководителя для воспитателей</w:t>
      </w:r>
    </w:p>
    <w:p w:rsidR="00A07C16" w:rsidRPr="00230D70" w:rsidRDefault="00A07C16" w:rsidP="00A07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0D70">
        <w:rPr>
          <w:rFonts w:ascii="Times New Roman" w:hAnsi="Times New Roman"/>
          <w:b/>
          <w:sz w:val="28"/>
          <w:szCs w:val="28"/>
        </w:rPr>
        <w:t>Тема: «Фоновая музыка в жизни детского сада».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 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 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 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музыка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</w:t>
      </w:r>
      <w:proofErr w:type="gramStart"/>
      <w:r w:rsidRPr="00230D70">
        <w:rPr>
          <w:rFonts w:ascii="Times New Roman" w:hAnsi="Times New Roman"/>
          <w:sz w:val="28"/>
          <w:szCs w:val="28"/>
        </w:rPr>
        <w:t>.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D70">
        <w:rPr>
          <w:rFonts w:ascii="Times New Roman" w:hAnsi="Times New Roman"/>
          <w:sz w:val="28"/>
          <w:szCs w:val="28"/>
        </w:rPr>
        <w:t>п</w:t>
      </w:r>
      <w:proofErr w:type="gramEnd"/>
      <w:r w:rsidRPr="00230D70">
        <w:rPr>
          <w:rFonts w:ascii="Times New Roman" w:hAnsi="Times New Roman"/>
          <w:sz w:val="28"/>
          <w:szCs w:val="28"/>
        </w:rPr>
        <w:t>ри пассивном восприятии музыка выступает фоном к основной деятельности, она звучит не громко, как бы на втором плане.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Так, на занятиях по математике с целью активизации интеллектуальной деятельности, повышения сосредоточенности, концентрации внимания используют </w:t>
      </w:r>
      <w:r w:rsidRPr="00230D70">
        <w:rPr>
          <w:rFonts w:ascii="Times New Roman" w:hAnsi="Times New Roman"/>
          <w:sz w:val="28"/>
          <w:szCs w:val="28"/>
        </w:rPr>
        <w:lastRenderedPageBreak/>
        <w:t>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</w:r>
      <w:proofErr w:type="gramStart"/>
      <w:r w:rsidRPr="00230D70">
        <w:rPr>
          <w:rFonts w:ascii="Times New Roman" w:hAnsi="Times New Roman"/>
          <w:sz w:val="28"/>
          <w:szCs w:val="28"/>
        </w:rPr>
        <w:t>.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D70">
        <w:rPr>
          <w:rFonts w:ascii="Times New Roman" w:hAnsi="Times New Roman"/>
          <w:sz w:val="28"/>
          <w:szCs w:val="28"/>
        </w:rPr>
        <w:t>н</w:t>
      </w:r>
      <w:proofErr w:type="gramEnd"/>
      <w:r w:rsidRPr="00230D70">
        <w:rPr>
          <w:rFonts w:ascii="Times New Roman" w:hAnsi="Times New Roman"/>
          <w:sz w:val="28"/>
          <w:szCs w:val="28"/>
        </w:rPr>
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A07C16" w:rsidRPr="00230D70" w:rsidRDefault="00A07C16" w:rsidP="00A07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Звучание му</w:t>
      </w:r>
      <w:r>
        <w:rPr>
          <w:rFonts w:ascii="Times New Roman" w:hAnsi="Times New Roman"/>
          <w:sz w:val="28"/>
          <w:szCs w:val="28"/>
        </w:rPr>
        <w:t>зыки фоном в режимные моменты (</w:t>
      </w:r>
      <w:r w:rsidRPr="00230D70">
        <w:rPr>
          <w:rFonts w:ascii="Times New Roman" w:hAnsi="Times New Roman"/>
          <w:sz w:val="28"/>
          <w:szCs w:val="28"/>
        </w:rPr>
        <w:t xml:space="preserve">приём детей утром, настрой на занятия, подготовка ко сну, подъём и др.) создаёт эмоционально комфортный климат в группе. </w:t>
      </w:r>
    </w:p>
    <w:p w:rsidR="00A07C16" w:rsidRPr="00230D70" w:rsidRDefault="00A07C16" w:rsidP="00A07C16">
      <w:pPr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D70">
        <w:rPr>
          <w:rFonts w:ascii="Times New Roman" w:hAnsi="Times New Roman"/>
          <w:sz w:val="28"/>
          <w:szCs w:val="28"/>
        </w:rPr>
        <w:t>воспитанников, укажет на целесообразность применения того или иного музыкального фрагмента в течение дня.</w:t>
      </w:r>
    </w:p>
    <w:p w:rsidR="00A07C16" w:rsidRPr="00230D70" w:rsidRDefault="00A07C16" w:rsidP="00A07C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A07C16" w:rsidRPr="00230D70" w:rsidRDefault="00A07C16" w:rsidP="00A07C1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0D70">
        <w:rPr>
          <w:rFonts w:ascii="Times New Roman" w:hAnsi="Times New Roman"/>
          <w:b/>
          <w:sz w:val="28"/>
          <w:szCs w:val="28"/>
        </w:rPr>
        <w:t>Примерный репертуар фоновой музыки.</w:t>
      </w:r>
    </w:p>
    <w:p w:rsidR="00A07C16" w:rsidRPr="00230D70" w:rsidRDefault="00A07C16" w:rsidP="00A07C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( для детей старшего дошкольного возраста)</w:t>
      </w:r>
    </w:p>
    <w:p w:rsidR="00A07C16" w:rsidRPr="00230D70" w:rsidRDefault="00A07C16" w:rsidP="00A07C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Релаксирующая (расслабляющая): К. Дебюсси. «Облака»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30D70">
        <w:rPr>
          <w:rFonts w:ascii="Times New Roman" w:hAnsi="Times New Roman"/>
          <w:sz w:val="28"/>
          <w:szCs w:val="28"/>
        </w:rPr>
        <w:t>А.П. Бородин. «Ноктюрн» из струнного квартета, К.В. Глюк. «Мелодия».</w:t>
      </w:r>
    </w:p>
    <w:p w:rsidR="00A07C16" w:rsidRPr="00230D70" w:rsidRDefault="00A07C16" w:rsidP="00A07C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Тонизирующая (повышающая жизненный тонус, настроение)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>«Подснежник»)</w:t>
      </w:r>
    </w:p>
    <w:p w:rsidR="00A07C16" w:rsidRPr="00230D70" w:rsidRDefault="00A07C16" w:rsidP="00A07C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Активизирующая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возбуждающая): В.А. Моцарт. «Маленькая ночная серенада»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финал), М.И. Глинка. «Камаринская», В.А. Моцарт. «Турецкое рондо», П.И. Чайковский. « Вальс цветов»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>из балета «Щелкунчик»)</w:t>
      </w:r>
    </w:p>
    <w:p w:rsidR="00A07C16" w:rsidRPr="00230D70" w:rsidRDefault="00A07C16" w:rsidP="00A07C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Успокаивающая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умиротворяющая): М.И. Глинка. «Жаворонок», А.К. </w:t>
      </w:r>
      <w:proofErr w:type="spellStart"/>
      <w:r w:rsidRPr="00230D70">
        <w:rPr>
          <w:rFonts w:ascii="Times New Roman" w:hAnsi="Times New Roman"/>
          <w:sz w:val="28"/>
          <w:szCs w:val="28"/>
        </w:rPr>
        <w:t>Лядов</w:t>
      </w:r>
      <w:proofErr w:type="spellEnd"/>
      <w:r w:rsidRPr="00230D70">
        <w:rPr>
          <w:rFonts w:ascii="Times New Roman" w:hAnsi="Times New Roman"/>
          <w:sz w:val="28"/>
          <w:szCs w:val="28"/>
        </w:rPr>
        <w:t>. «Музыкальная табакерка», К. Сен-Санс. «Лебедь», Ф. Шуберт. «Серенада».</w:t>
      </w:r>
    </w:p>
    <w:p w:rsidR="00A07C16" w:rsidRPr="00230D70" w:rsidRDefault="00A07C16" w:rsidP="00A07C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Организующая (способствующая концентрации внимания при </w:t>
      </w:r>
      <w:proofErr w:type="spellStart"/>
      <w:proofErr w:type="gramStart"/>
      <w:r w:rsidRPr="00230D70">
        <w:rPr>
          <w:rFonts w:ascii="Times New Roman" w:hAnsi="Times New Roman"/>
          <w:sz w:val="28"/>
          <w:szCs w:val="28"/>
        </w:rPr>
        <w:t>орга</w:t>
      </w:r>
      <w:proofErr w:type="spellEnd"/>
      <w:r w:rsidRPr="00230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D70">
        <w:rPr>
          <w:rFonts w:ascii="Times New Roman" w:hAnsi="Times New Roman"/>
          <w:sz w:val="28"/>
          <w:szCs w:val="28"/>
        </w:rPr>
        <w:t>низованной</w:t>
      </w:r>
      <w:proofErr w:type="spellEnd"/>
      <w:proofErr w:type="gramEnd"/>
      <w:r w:rsidRPr="00230D70">
        <w:rPr>
          <w:rFonts w:ascii="Times New Roman" w:hAnsi="Times New Roman"/>
          <w:sz w:val="28"/>
          <w:szCs w:val="28"/>
        </w:rPr>
        <w:t xml:space="preserve"> деятельности) И.С. Бах. «Ария»,  А. Вивальди. «Времена года» («Весна», «Лето»), С.С. Прокофьев. «Марш», Ф. Шуберт. «Музыкальный момент».</w:t>
      </w:r>
    </w:p>
    <w:p w:rsidR="00A07C16" w:rsidRPr="00230D70" w:rsidRDefault="00A07C16" w:rsidP="00A07C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</w:t>
      </w:r>
    </w:p>
    <w:p w:rsidR="00A07C16" w:rsidRPr="00230D70" w:rsidRDefault="00A07C16" w:rsidP="00A07C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</w:t>
      </w:r>
      <w:r w:rsidRPr="00230D70">
        <w:rPr>
          <w:rFonts w:ascii="Times New Roman" w:hAnsi="Times New Roman"/>
          <w:sz w:val="28"/>
          <w:szCs w:val="28"/>
        </w:rPr>
        <w:lastRenderedPageBreak/>
        <w:t>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A07C16" w:rsidRDefault="00A07C16" w:rsidP="00A07C16"/>
    <w:p w:rsidR="007A6C7E" w:rsidRDefault="007A6C7E">
      <w:bookmarkStart w:id="0" w:name="_GoBack"/>
      <w:bookmarkEnd w:id="0"/>
    </w:p>
    <w:sectPr w:rsidR="007A6C7E" w:rsidSect="00787693">
      <w:pgSz w:w="11906" w:h="16838"/>
      <w:pgMar w:top="720" w:right="720" w:bottom="720" w:left="720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0C"/>
    <w:rsid w:val="007A6C7E"/>
    <w:rsid w:val="007B070C"/>
    <w:rsid w:val="00A07C16"/>
    <w:rsid w:val="00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2020-02-25T10:47:00Z</dcterms:created>
  <dcterms:modified xsi:type="dcterms:W3CDTF">2020-02-25T10:48:00Z</dcterms:modified>
</cp:coreProperties>
</file>